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B0" w:rsidRDefault="00665F00" w:rsidP="00665F00">
      <w:pPr>
        <w:jc w:val="center"/>
        <w:rPr>
          <w:sz w:val="32"/>
          <w:szCs w:val="32"/>
          <w:u w:val="single"/>
        </w:rPr>
      </w:pPr>
      <w:r w:rsidRPr="00665F00">
        <w:rPr>
          <w:sz w:val="32"/>
          <w:szCs w:val="32"/>
          <w:u w:val="single"/>
        </w:rPr>
        <w:t>CRIMINAL JUSTICE</w:t>
      </w:r>
    </w:p>
    <w:p w:rsidR="00665F00" w:rsidRPr="00940C9E" w:rsidRDefault="00940C9E" w:rsidP="00940C9E">
      <w:pPr>
        <w:rPr>
          <w:sz w:val="28"/>
          <w:szCs w:val="28"/>
        </w:rPr>
      </w:pPr>
      <w:r w:rsidRPr="00940C9E">
        <w:rPr>
          <w:sz w:val="28"/>
          <w:szCs w:val="28"/>
        </w:rPr>
        <w:t>The class focuses on criminal justice as a science; while discussing its relationship with sociology, psychology, and political science. We examine the role of criminal justice within our American government system, as well as its structure within all three branches of government.</w:t>
      </w:r>
    </w:p>
    <w:p w:rsidR="00940C9E" w:rsidRDefault="00940C9E" w:rsidP="00940C9E">
      <w:pPr>
        <w:rPr>
          <w:sz w:val="32"/>
          <w:szCs w:val="32"/>
        </w:rPr>
      </w:pPr>
      <w:r w:rsidRPr="00940C9E">
        <w:rPr>
          <w:sz w:val="28"/>
          <w:szCs w:val="28"/>
        </w:rPr>
        <w:t>A thematic approach is taken when discussing current events, court cases, and class debates</w:t>
      </w:r>
      <w:r>
        <w:rPr>
          <w:sz w:val="32"/>
          <w:szCs w:val="32"/>
        </w:rPr>
        <w:t>.</w:t>
      </w:r>
      <w:r w:rsidR="009A386D">
        <w:rPr>
          <w:sz w:val="32"/>
          <w:szCs w:val="32"/>
        </w:rPr>
        <w:t xml:space="preserve"> The class in its entirety is career-oriented.</w:t>
      </w:r>
      <w:bookmarkStart w:id="0" w:name="_GoBack"/>
      <w:bookmarkEnd w:id="0"/>
    </w:p>
    <w:p w:rsidR="00940C9E" w:rsidRPr="00940C9E" w:rsidRDefault="00940C9E" w:rsidP="00940C9E">
      <w:pPr>
        <w:rPr>
          <w:i/>
          <w:sz w:val="28"/>
          <w:szCs w:val="28"/>
        </w:rPr>
      </w:pPr>
      <w:r w:rsidRPr="00940C9E">
        <w:rPr>
          <w:i/>
          <w:sz w:val="28"/>
          <w:szCs w:val="28"/>
        </w:rPr>
        <w:t>The course entails the following topics throughout the year:</w:t>
      </w:r>
    </w:p>
    <w:p w:rsidR="00940C9E" w:rsidRPr="00940C9E" w:rsidRDefault="00940C9E" w:rsidP="00940C9E">
      <w:r w:rsidRPr="00940C9E">
        <w:t>-Criminal, Civil, and Constitutional Law</w:t>
      </w:r>
    </w:p>
    <w:p w:rsidR="00940C9E" w:rsidRPr="00940C9E" w:rsidRDefault="00940C9E" w:rsidP="00940C9E">
      <w:r w:rsidRPr="00940C9E">
        <w:t>-Foundations &amp; Functions of Criminal Justice</w:t>
      </w:r>
    </w:p>
    <w:p w:rsidR="00940C9E" w:rsidRPr="00940C9E" w:rsidRDefault="00940C9E" w:rsidP="00940C9E">
      <w:r w:rsidRPr="00940C9E">
        <w:t>-Federal &amp; State Court System</w:t>
      </w:r>
    </w:p>
    <w:p w:rsidR="00940C9E" w:rsidRDefault="00940C9E" w:rsidP="00940C9E">
      <w:r w:rsidRPr="00940C9E">
        <w:t>-Police &amp; Law Enforcement</w:t>
      </w:r>
    </w:p>
    <w:p w:rsidR="00940C9E" w:rsidRDefault="00940C9E" w:rsidP="00940C9E">
      <w:r>
        <w:t xml:space="preserve">-Corrections </w:t>
      </w:r>
    </w:p>
    <w:p w:rsidR="00940C9E" w:rsidRPr="00940C9E" w:rsidRDefault="00940C9E" w:rsidP="00940C9E">
      <w:r>
        <w:t>-Categories of Crime &amp; Statistical Analysis</w:t>
      </w:r>
    </w:p>
    <w:p w:rsidR="00940C9E" w:rsidRPr="00940C9E" w:rsidRDefault="00940C9E" w:rsidP="00940C9E">
      <w:r w:rsidRPr="00940C9E">
        <w:t xml:space="preserve">-Victimization Trends </w:t>
      </w:r>
    </w:p>
    <w:p w:rsidR="00940C9E" w:rsidRPr="00940C9E" w:rsidRDefault="00940C9E" w:rsidP="00940C9E">
      <w:r w:rsidRPr="00940C9E">
        <w:t>-Gang Violence</w:t>
      </w:r>
    </w:p>
    <w:p w:rsidR="00940C9E" w:rsidRPr="00940C9E" w:rsidRDefault="00940C9E" w:rsidP="00940C9E">
      <w:r w:rsidRPr="00940C9E">
        <w:t>-Juvenile Justice</w:t>
      </w:r>
    </w:p>
    <w:p w:rsidR="00940C9E" w:rsidRPr="00940C9E" w:rsidRDefault="00940C9E" w:rsidP="00940C9E">
      <w:r w:rsidRPr="00940C9E">
        <w:t>-Civil Liberties &amp; Rights</w:t>
      </w:r>
    </w:p>
    <w:p w:rsidR="00940C9E" w:rsidRPr="00940C9E" w:rsidRDefault="00940C9E" w:rsidP="00940C9E">
      <w:r w:rsidRPr="00940C9E">
        <w:t>-Crime Scene and documented investigations; Forensics</w:t>
      </w:r>
    </w:p>
    <w:p w:rsidR="00940C9E" w:rsidRPr="00940C9E" w:rsidRDefault="00940C9E" w:rsidP="00940C9E">
      <w:r w:rsidRPr="00940C9E">
        <w:t>-Criminal Justice Professions &amp; Schools</w:t>
      </w:r>
    </w:p>
    <w:p w:rsidR="00940C9E" w:rsidRDefault="00940C9E" w:rsidP="00940C9E">
      <w:r w:rsidRPr="00940C9E">
        <w:t>-Class Debates &amp; Current Event Discussions</w:t>
      </w:r>
    </w:p>
    <w:p w:rsidR="00063F4B" w:rsidRPr="00940C9E" w:rsidRDefault="00063F4B" w:rsidP="00940C9E">
      <w:r>
        <w:t>-Guest Speakers; Field Trips (TBD)</w:t>
      </w:r>
    </w:p>
    <w:p w:rsidR="00940C9E" w:rsidRPr="00940C9E" w:rsidRDefault="00940C9E" w:rsidP="00940C9E">
      <w:pPr>
        <w:rPr>
          <w:sz w:val="32"/>
          <w:szCs w:val="32"/>
        </w:rPr>
      </w:pPr>
    </w:p>
    <w:p w:rsidR="00665F00" w:rsidRPr="00665F00" w:rsidRDefault="00665F00" w:rsidP="00665F00">
      <w:pPr>
        <w:rPr>
          <w:sz w:val="32"/>
          <w:szCs w:val="32"/>
          <w:u w:val="single"/>
        </w:rPr>
      </w:pPr>
    </w:p>
    <w:sectPr w:rsidR="00665F00" w:rsidRPr="00665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00"/>
    <w:rsid w:val="00063F4B"/>
    <w:rsid w:val="00665F00"/>
    <w:rsid w:val="00783686"/>
    <w:rsid w:val="00940C9E"/>
    <w:rsid w:val="009A386D"/>
    <w:rsid w:val="00AA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2014-01-21T16:46:00Z</dcterms:created>
  <dcterms:modified xsi:type="dcterms:W3CDTF">2014-07-23T15:22:00Z</dcterms:modified>
</cp:coreProperties>
</file>